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9539F1" w:rsidTr="009539F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9539F1">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539F1">
                    <w:tc>
                      <w:tcPr>
                        <w:tcW w:w="0" w:type="auto"/>
                        <w:tcMar>
                          <w:top w:w="0" w:type="dxa"/>
                          <w:left w:w="270" w:type="dxa"/>
                          <w:bottom w:w="135" w:type="dxa"/>
                          <w:right w:w="270" w:type="dxa"/>
                        </w:tcMar>
                        <w:hideMark/>
                      </w:tcPr>
                      <w:p w:rsidR="009539F1" w:rsidRDefault="009539F1">
                        <w:pPr>
                          <w:spacing w:line="360" w:lineRule="auto"/>
                          <w:rPr>
                            <w:rFonts w:ascii="Helvetica" w:eastAsia="Times New Roman" w:hAnsi="Helvetica" w:cs="Helvetica"/>
                            <w:color w:val="222222"/>
                            <w:sz w:val="23"/>
                            <w:szCs w:val="23"/>
                          </w:rPr>
                        </w:pPr>
                        <w:r>
                          <w:rPr>
                            <w:rFonts w:ascii="Helvetica" w:eastAsia="Times New Roman" w:hAnsi="Helvetica" w:cs="Helvetica"/>
                            <w:color w:val="222222"/>
                            <w:sz w:val="23"/>
                            <w:szCs w:val="23"/>
                          </w:rPr>
                          <w:t> </w:t>
                        </w:r>
                      </w:p>
                      <w:p w:rsidR="009539F1" w:rsidRDefault="009539F1">
                        <w:pPr>
                          <w:spacing w:line="360" w:lineRule="auto"/>
                          <w:rPr>
                            <w:rFonts w:ascii="Helvetica" w:eastAsia="Times New Roman" w:hAnsi="Helvetica" w:cs="Helvetica"/>
                            <w:color w:val="222222"/>
                            <w:sz w:val="23"/>
                            <w:szCs w:val="23"/>
                          </w:rPr>
                        </w:pPr>
                        <w:r>
                          <w:rPr>
                            <w:rStyle w:val="Strong"/>
                            <w:rFonts w:ascii="Helvetica" w:eastAsia="Times New Roman" w:hAnsi="Helvetica" w:cs="Helvetica"/>
                            <w:color w:val="000000"/>
                            <w:sz w:val="27"/>
                            <w:szCs w:val="27"/>
                          </w:rPr>
                          <w:t>The Only Right Fear</w:t>
                        </w:r>
                        <w:r>
                          <w:rPr>
                            <w:rFonts w:ascii="Helvetica" w:eastAsia="Times New Roman" w:hAnsi="Helvetica" w:cs="Helvetica"/>
                            <w:color w:val="000000"/>
                            <w:sz w:val="23"/>
                            <w:szCs w:val="23"/>
                          </w:rPr>
                          <w:br/>
                        </w:r>
                        <w:r>
                          <w:rPr>
                            <w:rFonts w:ascii="Helvetica" w:eastAsia="Times New Roman" w:hAnsi="Helvetica" w:cs="Helvetica"/>
                            <w:color w:val="000000"/>
                            <w:sz w:val="23"/>
                            <w:szCs w:val="23"/>
                          </w:rPr>
                          <w:br/>
                        </w:r>
                        <w:r>
                          <w:rPr>
                            <w:rStyle w:val="Emphasis"/>
                            <w:rFonts w:ascii="Helvetica" w:eastAsia="Times New Roman" w:hAnsi="Helvetica" w:cs="Helvetica"/>
                            <w:color w:val="000000"/>
                          </w:rPr>
                          <w:t>Let all the earth fear the Lord; let all the inhabitants of the world stand in awe of Him.</w:t>
                        </w:r>
                        <w:r>
                          <w:rPr>
                            <w:rFonts w:ascii="Helvetica" w:eastAsia="Times New Roman" w:hAnsi="Helvetica" w:cs="Helvetica"/>
                            <w:color w:val="000000"/>
                          </w:rPr>
                          <w:br/>
                        </w:r>
                        <w:r>
                          <w:rPr>
                            <w:rStyle w:val="Strong"/>
                            <w:rFonts w:ascii="Helvetica" w:eastAsia="Times New Roman" w:hAnsi="Helvetica" w:cs="Helvetica"/>
                            <w:color w:val="000000"/>
                          </w:rPr>
                          <w:t>Psalm 33:8 </w:t>
                        </w:r>
                        <w:r>
                          <w:rPr>
                            <w:rFonts w:ascii="Helvetica" w:eastAsia="Times New Roman" w:hAnsi="Helvetica" w:cs="Helvetica"/>
                            <w:color w:val="000000"/>
                          </w:rPr>
                          <w:br/>
                          <w:t> </w:t>
                        </w:r>
                        <w:r>
                          <w:rPr>
                            <w:rFonts w:ascii="Helvetica" w:eastAsia="Times New Roman" w:hAnsi="Helvetica" w:cs="Helvetica"/>
                            <w:color w:val="000000"/>
                          </w:rPr>
                          <w:br/>
                          <w:t>One of Jesus’ most cryptic teachings is found in His words to the scribes and Pharisees: “Woe to you lawyers! For you have taken away the key of knowledge” (Luke 11:52). Jesus didn’t say specifically what the “key of knowledge” was. But wouldn’t it be good to know?</w:t>
                        </w:r>
                      </w:p>
                    </w:tc>
                  </w:tr>
                </w:tbl>
                <w:p w:rsidR="009539F1" w:rsidRDefault="009539F1">
                  <w:pPr>
                    <w:rPr>
                      <w:rFonts w:eastAsia="Times New Roman"/>
                      <w:sz w:val="20"/>
                      <w:szCs w:val="20"/>
                    </w:rPr>
                  </w:pPr>
                </w:p>
              </w:tc>
            </w:tr>
          </w:tbl>
          <w:p w:rsidR="009539F1" w:rsidRDefault="009539F1">
            <w:pPr>
              <w:rPr>
                <w:rFonts w:eastAsia="Times New Roman"/>
                <w:sz w:val="20"/>
                <w:szCs w:val="20"/>
              </w:rPr>
            </w:pPr>
          </w:p>
        </w:tc>
      </w:tr>
    </w:tbl>
    <w:p w:rsidR="009539F1" w:rsidRDefault="009539F1" w:rsidP="009539F1">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9539F1" w:rsidTr="009539F1">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2"/>
              <w:gridCol w:w="9258"/>
            </w:tblGrid>
            <w:tr w:rsidR="009539F1">
              <w:trPr>
                <w:jc w:val="center"/>
                <w:hidden/>
              </w:trPr>
              <w:tc>
                <w:tcPr>
                  <w:tcW w:w="0" w:type="auto"/>
                  <w:hideMark/>
                </w:tcPr>
                <w:p w:rsidR="009539F1" w:rsidRDefault="009539F1">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58"/>
                  </w:tblGrid>
                  <w:tr w:rsidR="009539F1">
                    <w:tc>
                      <w:tcPr>
                        <w:tcW w:w="0" w:type="auto"/>
                        <w:tcMar>
                          <w:top w:w="135" w:type="dxa"/>
                          <w:left w:w="270" w:type="dxa"/>
                          <w:bottom w:w="135" w:type="dxa"/>
                          <w:right w:w="270" w:type="dxa"/>
                        </w:tcMar>
                        <w:vAlign w:val="center"/>
                        <w:hideMark/>
                      </w:tcPr>
                      <w:p w:rsidR="009539F1" w:rsidRDefault="009539F1">
                        <w:pPr>
                          <w:rPr>
                            <w:rFonts w:eastAsia="Times New Roman"/>
                            <w:sz w:val="20"/>
                            <w:szCs w:val="20"/>
                          </w:rPr>
                        </w:pPr>
                      </w:p>
                    </w:tc>
                  </w:tr>
                </w:tbl>
                <w:p w:rsidR="009539F1" w:rsidRDefault="009539F1">
                  <w:pPr>
                    <w:rPr>
                      <w:rFonts w:eastAsia="Times New Roman"/>
                      <w:sz w:val="20"/>
                      <w:szCs w:val="20"/>
                    </w:rPr>
                  </w:pPr>
                </w:p>
              </w:tc>
            </w:tr>
          </w:tbl>
          <w:p w:rsidR="009539F1" w:rsidRDefault="009539F1">
            <w:pPr>
              <w:jc w:val="center"/>
              <w:rPr>
                <w:rFonts w:eastAsia="Times New Roman"/>
                <w:sz w:val="20"/>
                <w:szCs w:val="20"/>
              </w:rPr>
            </w:pPr>
          </w:p>
        </w:tc>
      </w:tr>
    </w:tbl>
    <w:p w:rsidR="009539F1" w:rsidRDefault="009539F1" w:rsidP="009539F1">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9539F1" w:rsidTr="009539F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9539F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539F1">
                    <w:tc>
                      <w:tcPr>
                        <w:tcW w:w="0" w:type="auto"/>
                        <w:tcMar>
                          <w:top w:w="0" w:type="dxa"/>
                          <w:left w:w="270" w:type="dxa"/>
                          <w:bottom w:w="135" w:type="dxa"/>
                          <w:right w:w="270" w:type="dxa"/>
                        </w:tcMar>
                        <w:hideMark/>
                      </w:tcPr>
                      <w:p w:rsidR="009539F1" w:rsidRDefault="009539F1">
                        <w:pPr>
                          <w:spacing w:before="150" w:after="150" w:line="360" w:lineRule="auto"/>
                          <w:rPr>
                            <w:rFonts w:ascii="Helvetica" w:hAnsi="Helvetica" w:cs="Helvetica"/>
                            <w:color w:val="222222"/>
                            <w:sz w:val="23"/>
                            <w:szCs w:val="23"/>
                          </w:rPr>
                        </w:pPr>
                        <w:r>
                          <w:rPr>
                            <w:rFonts w:ascii="Helvetica" w:hAnsi="Helvetica" w:cs="Helvetica"/>
                            <w:color w:val="000000"/>
                          </w:rPr>
                          <w:t>The clue to the key may be found in Isaiah 33:6—a verse Jesus may have had in mind: “Wisdom and knowledge will be the stability of your times, and the strength of salvation; the fear of the Lord is His treasure.” Interestingly, one modern translation says, “The fear of the Lord is the key to this treasure [of wisdom and knowledge]” (NIV). Could the fear of the Lord be the key to gaining wisdom and knowledge about God and living rightly with Him? Scripture seems to think so, as described in Psalm 111:10; Proverbs 1:7; 2:5, 9:10</w:t>
                        </w:r>
                        <w:proofErr w:type="gramStart"/>
                        <w:r>
                          <w:rPr>
                            <w:rFonts w:ascii="Helvetica" w:hAnsi="Helvetica" w:cs="Helvetica"/>
                            <w:color w:val="000000"/>
                          </w:rPr>
                          <w:t>,14:26</w:t>
                        </w:r>
                        <w:proofErr w:type="gramEnd"/>
                        <w:r>
                          <w:rPr>
                            <w:rFonts w:ascii="Helvetica" w:hAnsi="Helvetica" w:cs="Helvetica"/>
                            <w:color w:val="000000"/>
                          </w:rPr>
                          <w:t>-27, 19:23. In fact, we are to be “zealous for the fear of the Lord all the day” (Proverbs 23:17).</w:t>
                        </w:r>
                        <w:r>
                          <w:rPr>
                            <w:rFonts w:ascii="Helvetica" w:hAnsi="Helvetica" w:cs="Helvetica"/>
                            <w:color w:val="000000"/>
                          </w:rPr>
                          <w:br/>
                        </w:r>
                        <w:r>
                          <w:rPr>
                            <w:rFonts w:ascii="Helvetica" w:hAnsi="Helvetica" w:cs="Helvetica"/>
                            <w:color w:val="000000"/>
                          </w:rPr>
                          <w:br/>
                          <w:t>Honor, reverence, awe, submission, obedience—all these characterize the fear of the Lord. Fearing the Lord is the only right fear.</w:t>
                        </w:r>
                        <w:r>
                          <w:rPr>
                            <w:rFonts w:ascii="Helvetica" w:hAnsi="Helvetica" w:cs="Helvetica"/>
                            <w:color w:val="000000"/>
                          </w:rPr>
                          <w:br/>
                        </w:r>
                        <w:r>
                          <w:rPr>
                            <w:rFonts w:ascii="Helvetica" w:hAnsi="Helvetica" w:cs="Helvetica"/>
                            <w:color w:val="000000"/>
                          </w:rPr>
                          <w:br/>
                        </w:r>
                        <w:r>
                          <w:rPr>
                            <w:rStyle w:val="Emphasis"/>
                            <w:rFonts w:ascii="Helvetica" w:hAnsi="Helvetica" w:cs="Helvetica"/>
                            <w:color w:val="000000"/>
                          </w:rPr>
                          <w:t>The fear of the Lord is not just the end of wisdom but its beginning. </w:t>
                        </w:r>
                        <w:r>
                          <w:rPr>
                            <w:rFonts w:ascii="Helvetica" w:hAnsi="Helvetica" w:cs="Helvetica"/>
                            <w:color w:val="000000"/>
                          </w:rPr>
                          <w:br/>
                        </w:r>
                        <w:r>
                          <w:rPr>
                            <w:rStyle w:val="Strong"/>
                            <w:rFonts w:ascii="Helvetica" w:hAnsi="Helvetica" w:cs="Helvetica"/>
                            <w:color w:val="000000"/>
                          </w:rPr>
                          <w:t xml:space="preserve">Edmund P. </w:t>
                        </w:r>
                        <w:proofErr w:type="spellStart"/>
                        <w:r>
                          <w:rPr>
                            <w:rStyle w:val="Strong"/>
                            <w:rFonts w:ascii="Helvetica" w:hAnsi="Helvetica" w:cs="Helvetica"/>
                            <w:color w:val="000000"/>
                          </w:rPr>
                          <w:t>Clowney</w:t>
                        </w:r>
                        <w:bookmarkStart w:id="0" w:name="_GoBack"/>
                        <w:bookmarkEnd w:id="0"/>
                        <w:proofErr w:type="spellEnd"/>
                      </w:p>
                    </w:tc>
                  </w:tr>
                </w:tbl>
                <w:p w:rsidR="009539F1" w:rsidRDefault="009539F1">
                  <w:pPr>
                    <w:rPr>
                      <w:rFonts w:eastAsia="Times New Roman"/>
                      <w:sz w:val="20"/>
                      <w:szCs w:val="20"/>
                    </w:rPr>
                  </w:pPr>
                </w:p>
              </w:tc>
            </w:tr>
          </w:tbl>
          <w:p w:rsidR="009539F1" w:rsidRDefault="009539F1">
            <w:pPr>
              <w:rPr>
                <w:rFonts w:eastAsia="Times New Roman"/>
                <w:sz w:val="20"/>
                <w:szCs w:val="20"/>
              </w:rPr>
            </w:pPr>
          </w:p>
        </w:tc>
      </w:tr>
    </w:tbl>
    <w:p w:rsidR="00747268" w:rsidRDefault="00747268" w:rsidP="009539F1">
      <w:pPr>
        <w:pStyle w:val="NoSpacing"/>
      </w:pPr>
    </w:p>
    <w:sectPr w:rsidR="00747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F1"/>
    <w:rsid w:val="00747268"/>
    <w:rsid w:val="0095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531C7-56DA-4613-807C-C1C40F26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9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9F1"/>
    <w:pPr>
      <w:spacing w:after="0" w:line="240" w:lineRule="auto"/>
    </w:pPr>
  </w:style>
  <w:style w:type="character" w:styleId="Hyperlink">
    <w:name w:val="Hyperlink"/>
    <w:basedOn w:val="DefaultParagraphFont"/>
    <w:uiPriority w:val="99"/>
    <w:semiHidden/>
    <w:unhideWhenUsed/>
    <w:rsid w:val="009539F1"/>
    <w:rPr>
      <w:color w:val="0563C1" w:themeColor="hyperlink"/>
      <w:u w:val="single"/>
    </w:rPr>
  </w:style>
  <w:style w:type="character" w:styleId="Strong">
    <w:name w:val="Strong"/>
    <w:basedOn w:val="DefaultParagraphFont"/>
    <w:uiPriority w:val="22"/>
    <w:qFormat/>
    <w:rsid w:val="009539F1"/>
    <w:rPr>
      <w:b/>
      <w:bCs/>
    </w:rPr>
  </w:style>
  <w:style w:type="character" w:styleId="Emphasis">
    <w:name w:val="Emphasis"/>
    <w:basedOn w:val="DefaultParagraphFont"/>
    <w:uiPriority w:val="20"/>
    <w:qFormat/>
    <w:rsid w:val="009539F1"/>
    <w:rPr>
      <w:i/>
      <w:iCs/>
    </w:rPr>
  </w:style>
  <w:style w:type="paragraph" w:styleId="BalloonText">
    <w:name w:val="Balloon Text"/>
    <w:basedOn w:val="Normal"/>
    <w:link w:val="BalloonTextChar"/>
    <w:uiPriority w:val="99"/>
    <w:semiHidden/>
    <w:unhideWhenUsed/>
    <w:rsid w:val="009539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1</cp:revision>
  <cp:lastPrinted>2021-03-25T14:33:00Z</cp:lastPrinted>
  <dcterms:created xsi:type="dcterms:W3CDTF">2021-03-25T14:32:00Z</dcterms:created>
  <dcterms:modified xsi:type="dcterms:W3CDTF">2021-03-25T14:34:00Z</dcterms:modified>
</cp:coreProperties>
</file>